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lastRenderedPageBreak/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lastRenderedPageBreak/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lastRenderedPageBreak/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8EAF" w14:textId="77777777" w:rsidR="00146813" w:rsidRDefault="00146813" w:rsidP="009730D1">
      <w:r>
        <w:separator/>
      </w:r>
    </w:p>
  </w:endnote>
  <w:endnote w:type="continuationSeparator" w:id="0">
    <w:p w14:paraId="1E02BEF2" w14:textId="77777777" w:rsidR="00146813" w:rsidRDefault="00146813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1567" w14:textId="77777777" w:rsidR="00146813" w:rsidRDefault="00146813" w:rsidP="009730D1">
      <w:r>
        <w:separator/>
      </w:r>
    </w:p>
  </w:footnote>
  <w:footnote w:type="continuationSeparator" w:id="0">
    <w:p w14:paraId="7C238B3B" w14:textId="77777777" w:rsidR="00146813" w:rsidRDefault="00146813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4F6228"/>
        <w:insideH w:val="single" w:sz="12" w:space="0" w:color="auto"/>
        <w:insideV w:val="single" w:sz="12" w:space="0" w:color="4F6228"/>
      </w:tblBorders>
      <w:tblLook w:val="04A0" w:firstRow="1" w:lastRow="0" w:firstColumn="1" w:lastColumn="0" w:noHBand="0" w:noVBand="1"/>
    </w:tblPr>
    <w:tblGrid>
      <w:gridCol w:w="1951"/>
      <w:gridCol w:w="7263"/>
    </w:tblGrid>
    <w:tr w:rsidR="001F4159" w14:paraId="655AD8B2" w14:textId="77777777" w:rsidTr="003F7665">
      <w:tc>
        <w:tcPr>
          <w:tcW w:w="1951" w:type="dxa"/>
        </w:tcPr>
        <w:p w14:paraId="35F13EF4" w14:textId="6BEE04CC" w:rsidR="001F4159" w:rsidRDefault="001F4159" w:rsidP="001F4159">
          <w:pPr>
            <w:jc w:val="right"/>
          </w:pPr>
          <w:r w:rsidRPr="002A784A">
            <w:rPr>
              <w:noProof/>
            </w:rPr>
            <w:drawing>
              <wp:inline distT="0" distB="0" distL="0" distR="0" wp14:anchorId="43DDFAF4" wp14:editId="6E3E6D25">
                <wp:extent cx="1002030" cy="1009650"/>
                <wp:effectExtent l="0" t="0" r="762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14:paraId="0308E817" w14:textId="77777777" w:rsidR="001F4159" w:rsidRPr="001F4159" w:rsidRDefault="001F4159" w:rsidP="001F4159">
          <w:pPr>
            <w:rPr>
              <w:rFonts w:ascii="Garamond" w:hAnsi="Garamond"/>
              <w:color w:val="325948" w:themeColor="accent4" w:themeShade="80"/>
              <w:sz w:val="36"/>
              <w:szCs w:val="36"/>
            </w:rPr>
          </w:pPr>
          <w:r w:rsidRPr="001F4159">
            <w:rPr>
              <w:rFonts w:ascii="Garamond" w:hAnsi="Garamond"/>
              <w:color w:val="325948" w:themeColor="accent4" w:themeShade="80"/>
              <w:sz w:val="36"/>
              <w:szCs w:val="36"/>
            </w:rPr>
            <w:t xml:space="preserve">União das Freguesias de Torres Novas </w:t>
          </w:r>
        </w:p>
        <w:p w14:paraId="07BC7ED8" w14:textId="77777777" w:rsidR="001F4159" w:rsidRPr="00383E38" w:rsidRDefault="001F4159" w:rsidP="001F4159">
          <w:pPr>
            <w:rPr>
              <w:rFonts w:ascii="Imprint MT Shadow" w:hAnsi="Imprint MT Shadow"/>
              <w:color w:val="0F243E"/>
              <w:sz w:val="36"/>
              <w:szCs w:val="36"/>
            </w:rPr>
          </w:pPr>
          <w:r w:rsidRPr="001F4159">
            <w:rPr>
              <w:rFonts w:ascii="Garamond" w:hAnsi="Garamond"/>
              <w:color w:val="325948" w:themeColor="accent4" w:themeShade="80"/>
              <w:sz w:val="36"/>
              <w:szCs w:val="36"/>
            </w:rPr>
            <w:t>(São Pedro), Lapas e Ribeira Branca</w:t>
          </w:r>
        </w:p>
      </w:tc>
    </w:tr>
  </w:tbl>
  <w:p w14:paraId="7D25FB26" w14:textId="5152684C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981650">
    <w:abstractNumId w:val="0"/>
  </w:num>
  <w:num w:numId="2" w16cid:durableId="793257737">
    <w:abstractNumId w:val="0"/>
  </w:num>
  <w:num w:numId="3" w16cid:durableId="487747454">
    <w:abstractNumId w:val="0"/>
  </w:num>
  <w:num w:numId="4" w16cid:durableId="933706206">
    <w:abstractNumId w:val="0"/>
  </w:num>
  <w:num w:numId="5" w16cid:durableId="1777018748">
    <w:abstractNumId w:val="0"/>
  </w:num>
  <w:num w:numId="6" w16cid:durableId="1311014311">
    <w:abstractNumId w:val="0"/>
  </w:num>
  <w:num w:numId="7" w16cid:durableId="380248800">
    <w:abstractNumId w:val="0"/>
  </w:num>
  <w:num w:numId="8" w16cid:durableId="1797945351">
    <w:abstractNumId w:val="0"/>
  </w:num>
  <w:num w:numId="9" w16cid:durableId="882983084">
    <w:abstractNumId w:val="0"/>
  </w:num>
  <w:num w:numId="10" w16cid:durableId="650523573">
    <w:abstractNumId w:val="0"/>
  </w:num>
  <w:num w:numId="11" w16cid:durableId="1779644646">
    <w:abstractNumId w:val="0"/>
  </w:num>
  <w:num w:numId="12" w16cid:durableId="1148399913">
    <w:abstractNumId w:val="0"/>
  </w:num>
  <w:num w:numId="13" w16cid:durableId="1963414444">
    <w:abstractNumId w:val="0"/>
  </w:num>
  <w:num w:numId="14" w16cid:durableId="2114082232">
    <w:abstractNumId w:val="0"/>
  </w:num>
  <w:num w:numId="15" w16cid:durableId="1851866068">
    <w:abstractNumId w:val="0"/>
  </w:num>
  <w:num w:numId="16" w16cid:durableId="1133328600">
    <w:abstractNumId w:val="0"/>
  </w:num>
  <w:num w:numId="17" w16cid:durableId="238440085">
    <w:abstractNumId w:val="0"/>
  </w:num>
  <w:num w:numId="18" w16cid:durableId="516428580">
    <w:abstractNumId w:val="0"/>
  </w:num>
  <w:num w:numId="19" w16cid:durableId="1925911521">
    <w:abstractNumId w:val="0"/>
  </w:num>
  <w:num w:numId="20" w16cid:durableId="1870292708">
    <w:abstractNumId w:val="1"/>
  </w:num>
  <w:num w:numId="21" w16cid:durableId="569270392">
    <w:abstractNumId w:val="0"/>
  </w:num>
  <w:num w:numId="22" w16cid:durableId="1824395295">
    <w:abstractNumId w:val="0"/>
  </w:num>
  <w:num w:numId="23" w16cid:durableId="1391416727">
    <w:abstractNumId w:val="0"/>
  </w:num>
  <w:num w:numId="24" w16cid:durableId="1504319085">
    <w:abstractNumId w:val="0"/>
  </w:num>
  <w:num w:numId="25" w16cid:durableId="1571841284">
    <w:abstractNumId w:val="0"/>
  </w:num>
  <w:num w:numId="26" w16cid:durableId="409353101">
    <w:abstractNumId w:val="0"/>
  </w:num>
  <w:num w:numId="27" w16cid:durableId="499389074">
    <w:abstractNumId w:val="0"/>
  </w:num>
  <w:num w:numId="28" w16cid:durableId="101535446">
    <w:abstractNumId w:val="0"/>
  </w:num>
  <w:num w:numId="29" w16cid:durableId="996224973">
    <w:abstractNumId w:val="0"/>
  </w:num>
  <w:num w:numId="30" w16cid:durableId="683819489">
    <w:abstractNumId w:val="0"/>
  </w:num>
  <w:num w:numId="31" w16cid:durableId="1005597035">
    <w:abstractNumId w:val="0"/>
  </w:num>
  <w:num w:numId="32" w16cid:durableId="1573813198">
    <w:abstractNumId w:val="0"/>
  </w:num>
  <w:num w:numId="33" w16cid:durableId="1708337975">
    <w:abstractNumId w:val="0"/>
  </w:num>
  <w:num w:numId="34" w16cid:durableId="1975518729">
    <w:abstractNumId w:val="2"/>
  </w:num>
  <w:num w:numId="35" w16cid:durableId="2032562285">
    <w:abstractNumId w:val="5"/>
  </w:num>
  <w:num w:numId="36" w16cid:durableId="502285728">
    <w:abstractNumId w:val="3"/>
  </w:num>
  <w:num w:numId="37" w16cid:durableId="1217275630">
    <w:abstractNumId w:val="0"/>
  </w:num>
  <w:num w:numId="38" w16cid:durableId="1603102382">
    <w:abstractNumId w:val="0"/>
  </w:num>
  <w:num w:numId="39" w16cid:durableId="1476021552">
    <w:abstractNumId w:val="0"/>
  </w:num>
  <w:num w:numId="40" w16cid:durableId="538473621">
    <w:abstractNumId w:val="4"/>
  </w:num>
  <w:num w:numId="41" w16cid:durableId="1793012331">
    <w:abstractNumId w:val="0"/>
  </w:num>
  <w:num w:numId="42" w16cid:durableId="128360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46813"/>
    <w:rsid w:val="001B4E62"/>
    <w:rsid w:val="001F4159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2CB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1482C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1469C3"/>
    <w:rsid w:val="00464705"/>
    <w:rsid w:val="005A704C"/>
    <w:rsid w:val="005F4D2F"/>
    <w:rsid w:val="00622CC6"/>
    <w:rsid w:val="00B66546"/>
    <w:rsid w:val="00C57975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Utilizador</cp:lastModifiedBy>
  <cp:revision>3</cp:revision>
  <dcterms:created xsi:type="dcterms:W3CDTF">2022-10-21T13:13:00Z</dcterms:created>
  <dcterms:modified xsi:type="dcterms:W3CDTF">2022-10-21T13:17:00Z</dcterms:modified>
</cp:coreProperties>
</file>